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C290D3" w14:textId="0983780F" w:rsidR="009C5581" w:rsidRPr="009C5581" w:rsidRDefault="009C5581" w:rsidP="00CE0B1C">
      <w:pPr>
        <w:rPr>
          <w:rFonts w:ascii="Times New Roman" w:hAnsi="Times New Roman" w:cs="Times New Roman"/>
          <w:b/>
          <w:bCs/>
          <w:sz w:val="36"/>
          <w:szCs w:val="36"/>
          <w:lang w:val="kk-KZ"/>
        </w:rPr>
      </w:pPr>
      <w:r w:rsidRPr="009C5581">
        <w:rPr>
          <w:rFonts w:ascii="Times New Roman" w:hAnsi="Times New Roman" w:cs="Times New Roman"/>
          <w:b/>
          <w:bCs/>
          <w:sz w:val="36"/>
          <w:szCs w:val="36"/>
          <w:lang w:val="kk-KZ"/>
        </w:rPr>
        <w:t>Практическая работа №</w:t>
      </w:r>
      <w:r w:rsidR="00C53E42">
        <w:rPr>
          <w:rFonts w:ascii="Times New Roman" w:hAnsi="Times New Roman" w:cs="Times New Roman"/>
          <w:b/>
          <w:bCs/>
          <w:sz w:val="36"/>
          <w:szCs w:val="36"/>
          <w:lang w:val="kk-KZ"/>
        </w:rPr>
        <w:t>4</w:t>
      </w:r>
    </w:p>
    <w:p w14:paraId="4C81F4A2" w14:textId="4B653582" w:rsidR="00CE0B1C" w:rsidRPr="00FE49BE" w:rsidRDefault="00CE0B1C" w:rsidP="00CE0B1C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FE49BE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Тема практической работы по дисциплине </w:t>
      </w:r>
      <w:r w:rsidRPr="00FE49BE">
        <w:rPr>
          <w:rFonts w:ascii="Times New Roman" w:hAnsi="Times New Roman" w:cs="Times New Roman"/>
          <w:b/>
          <w:bCs/>
          <w:sz w:val="28"/>
          <w:szCs w:val="28"/>
          <w:lang w:val="ru-RU"/>
        </w:rPr>
        <w:t>«Основы проектирования аэродромов»</w:t>
      </w:r>
      <w:r w:rsidRPr="00FE49BE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: </w:t>
      </w: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Вертикальная планировка</w:t>
      </w:r>
      <w:r w:rsidRPr="00FE49BE">
        <w:rPr>
          <w:rFonts w:ascii="Times New Roman" w:hAnsi="Times New Roman" w:cs="Times New Roman"/>
          <w:b/>
          <w:bCs/>
          <w:sz w:val="28"/>
          <w:szCs w:val="28"/>
          <w:lang w:val="kk-KZ"/>
        </w:rPr>
        <w:t>;</w:t>
      </w:r>
    </w:p>
    <w:p w14:paraId="3092C059" w14:textId="77777777" w:rsidR="00CE0B1C" w:rsidRPr="00FE49BE" w:rsidRDefault="00CE0B1C" w:rsidP="00CE0B1C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p w14:paraId="08E9D37A" w14:textId="77777777" w:rsidR="00CE0B1C" w:rsidRDefault="00CE0B1C" w:rsidP="00CE0B1C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FE49BE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    Уважаемый студент для выполнения данной практической работы необходимо:</w:t>
      </w:r>
    </w:p>
    <w:p w14:paraId="089A3D5F" w14:textId="35DD9F58" w:rsidR="00CE0B1C" w:rsidRPr="00CE0B1C" w:rsidRDefault="00CE0B1C" w:rsidP="00CE0B1C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На примере отдельного участка ВПП показать схему и ход выполнения вертикальной планировки покрытия </w:t>
      </w:r>
      <w:r w:rsidRPr="00CE0B1C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(</w:t>
      </w: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при имеющихся 3 характерных точках</w:t>
      </w:r>
      <w:r w:rsidRPr="00CE0B1C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)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, с предоставлением чертежей, схем и т.д.</w:t>
      </w:r>
    </w:p>
    <w:p w14:paraId="16BAF208" w14:textId="77777777" w:rsidR="00CE0B1C" w:rsidRDefault="00CE0B1C" w:rsidP="00CE0B1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14:paraId="1BE64B11" w14:textId="44B5AC27" w:rsidR="00CE0B1C" w:rsidRPr="00FE49BE" w:rsidRDefault="00CE0B1C" w:rsidP="00CE0B1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СПИСОК ИСПОЛЬЗОВАННОЙ ЛИТЕРАТУРЫ</w:t>
      </w:r>
    </w:p>
    <w:p w14:paraId="6CDA93DB" w14:textId="77777777" w:rsidR="00CE0B1C" w:rsidRPr="00FE49BE" w:rsidRDefault="00CE0B1C" w:rsidP="00CE0B1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14:paraId="186719BE" w14:textId="77777777" w:rsidR="00CE0B1C" w:rsidRPr="00FE49BE" w:rsidRDefault="00CE0B1C" w:rsidP="00CE0B1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Основная литература</w:t>
      </w:r>
    </w:p>
    <w:p w14:paraId="46535821" w14:textId="77777777" w:rsidR="00CE0B1C" w:rsidRPr="00FE49BE" w:rsidRDefault="00CE0B1C" w:rsidP="00CE0B1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0668B61F" w14:textId="77777777" w:rsidR="00CE0B1C" w:rsidRPr="00FE49BE" w:rsidRDefault="00CE0B1C" w:rsidP="00CE0B1C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СН РК 3.03-19-2013 Аэродромы.</w:t>
      </w:r>
    </w:p>
    <w:p w14:paraId="7A1F655A" w14:textId="77777777" w:rsidR="00CE0B1C" w:rsidRPr="00FE49BE" w:rsidRDefault="00CE0B1C" w:rsidP="00CE0B1C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СНиП РК </w:t>
      </w:r>
      <w:proofErr w:type="gramStart"/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3.03-03.2001</w:t>
      </w:r>
      <w:proofErr w:type="gramEnd"/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Аэродромы. </w:t>
      </w:r>
    </w:p>
    <w:p w14:paraId="21802056" w14:textId="77777777" w:rsidR="00CE0B1C" w:rsidRPr="00FE49BE" w:rsidRDefault="00CE0B1C" w:rsidP="00CE0B1C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СНиП РК 3.03-09-2006 Строительные нормы и правила. Автомобильные дороги, Астана 2007.</w:t>
      </w:r>
    </w:p>
    <w:p w14:paraId="4B6559C9" w14:textId="77777777" w:rsidR="00CE0B1C" w:rsidRPr="00FE49BE" w:rsidRDefault="00CE0B1C" w:rsidP="00CE0B1C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СН РК 3.03-19-2003. Строительные нормы РК. Проектирование дорожных одежд        нежесткого типа, Астана 2004.</w:t>
      </w:r>
    </w:p>
    <w:p w14:paraId="0A3245FF" w14:textId="77777777" w:rsidR="00CE0B1C" w:rsidRPr="00FE49BE" w:rsidRDefault="00CE0B1C" w:rsidP="00CE0B1C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СН РК </w:t>
      </w:r>
      <w:proofErr w:type="gramStart"/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3.03 – 34</w:t>
      </w:r>
      <w:proofErr w:type="gramEnd"/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- 2006 Инструкция по проектированию дорожных одежд жесткого типа.</w:t>
      </w:r>
    </w:p>
    <w:p w14:paraId="45B3F02C" w14:textId="77777777" w:rsidR="00CE0B1C" w:rsidRPr="00FE49BE" w:rsidRDefault="00CE0B1C" w:rsidP="00CE0B1C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СНиП РК 2.04-01-2001 «Строительная климатология». </w:t>
      </w:r>
    </w:p>
    <w:p w14:paraId="2311AC17" w14:textId="77777777" w:rsidR="00CE0B1C" w:rsidRPr="00FE49BE" w:rsidRDefault="00CE0B1C" w:rsidP="00CE0B1C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СТ РК 1397 Требования к составу и оформлению проектной и рабочей документации.</w:t>
      </w:r>
    </w:p>
    <w:p w14:paraId="7803BB9A" w14:textId="77777777" w:rsidR="00CE0B1C" w:rsidRPr="00FE49BE" w:rsidRDefault="00CE0B1C" w:rsidP="00CE0B1C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Смирнова </w:t>
      </w:r>
      <w:proofErr w:type="gramStart"/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Т.Н.</w:t>
      </w:r>
      <w:proofErr w:type="gramEnd"/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Общие требования к содержанию и оформлению учебно-методической литературы и других   текстовых    документов.  У-Ка, ВКГТУ, 2002.</w:t>
      </w:r>
    </w:p>
    <w:p w14:paraId="42410D90" w14:textId="77777777" w:rsidR="00CE0B1C" w:rsidRPr="00FE49BE" w:rsidRDefault="00CE0B1C" w:rsidP="00CE0B1C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Градостроительство. Планировка и застройка городских и сельских поселений СНиП РК 3.01-01-2008, Астана, 2008.</w:t>
      </w:r>
    </w:p>
    <w:p w14:paraId="54B228A6" w14:textId="77777777" w:rsidR="00CE0B1C" w:rsidRPr="00FE49BE" w:rsidRDefault="00CE0B1C" w:rsidP="00CE0B1C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Сильянов В.В., Домке Э.Р. Транспортно-эксплуатационные качества автомобильных дорог и городских улиц. Учебник для студентов вузов. 2-е изд. –М.</w:t>
      </w: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Академия, 2008. – 352 с.</w:t>
      </w:r>
    </w:p>
    <w:p w14:paraId="51CE5241" w14:textId="77777777" w:rsidR="00CE0B1C" w:rsidRPr="00FE49BE" w:rsidRDefault="00CE0B1C" w:rsidP="00CE0B1C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E49BE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«Автомобильные дороги» периодический журнал - г.</w:t>
      </w: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Москва – 2006 </w:t>
      </w:r>
      <w:proofErr w:type="gramStart"/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–  </w:t>
      </w:r>
      <w:smartTag w:uri="urn:schemas-microsoft-com:office:smarttags" w:element="metricconverter">
        <w:smartTagPr>
          <w:attr w:name="ProductID" w:val="2014 г"/>
        </w:smartTagPr>
        <w:r w:rsidRPr="00FE49BE">
          <w:rPr>
            <w:rFonts w:ascii="Times New Roman" w:eastAsia="Times New Roman" w:hAnsi="Times New Roman" w:cs="Times New Roman"/>
            <w:sz w:val="28"/>
            <w:szCs w:val="28"/>
            <w:lang w:val="ru-RU" w:eastAsia="ru-RU"/>
          </w:rPr>
          <w:t>2014</w:t>
        </w:r>
        <w:proofErr w:type="gramEnd"/>
        <w:r w:rsidRPr="00FE49BE">
          <w:rPr>
            <w:rFonts w:ascii="Times New Roman" w:eastAsia="Times New Roman" w:hAnsi="Times New Roman" w:cs="Times New Roman"/>
            <w:sz w:val="28"/>
            <w:szCs w:val="28"/>
            <w:lang w:val="ru-RU" w:eastAsia="ru-RU"/>
          </w:rPr>
          <w:t xml:space="preserve"> г</w:t>
        </w:r>
      </w:smartTag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</w:t>
      </w: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г.</w:t>
      </w:r>
    </w:p>
    <w:p w14:paraId="73365B4E" w14:textId="77777777" w:rsidR="00CE0B1C" w:rsidRPr="00FE49BE" w:rsidRDefault="00CE0B1C" w:rsidP="00CE0B1C">
      <w:pPr>
        <w:autoSpaceDE w:val="0"/>
        <w:autoSpaceDN w:val="0"/>
        <w:adjustRightInd w:val="0"/>
        <w:spacing w:after="0" w:line="240" w:lineRule="auto"/>
        <w:ind w:firstLine="394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14:paraId="0759BB6C" w14:textId="77777777" w:rsidR="00CE0B1C" w:rsidRPr="00FE49BE" w:rsidRDefault="00CE0B1C" w:rsidP="00CE0B1C">
      <w:pPr>
        <w:autoSpaceDE w:val="0"/>
        <w:autoSpaceDN w:val="0"/>
        <w:adjustRightInd w:val="0"/>
        <w:spacing w:after="0" w:line="240" w:lineRule="auto"/>
        <w:ind w:firstLine="394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Дополнительная литература</w:t>
      </w:r>
    </w:p>
    <w:p w14:paraId="1877C9EC" w14:textId="77777777" w:rsidR="00CE0B1C" w:rsidRPr="00FE49BE" w:rsidRDefault="00CE0B1C" w:rsidP="00CE0B1C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14:paraId="468A123D" w14:textId="77777777" w:rsidR="00CE0B1C" w:rsidRPr="00FE49BE" w:rsidRDefault="00CE0B1C" w:rsidP="00CE0B1C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Блохин В.И., Белинский И.А. и др. Аэродромы гражданской авиации. – М:, Воздушный транспорт, 1996. – 400с.</w:t>
      </w:r>
    </w:p>
    <w:p w14:paraId="39EA8E25" w14:textId="77777777" w:rsidR="00CE0B1C" w:rsidRPr="00FE49BE" w:rsidRDefault="00CE0B1C" w:rsidP="00CE0B1C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Бондаренко В.С. О качестве строительства аэродромных покрытий.// Аэропорты- 1998. – 22с.</w:t>
      </w:r>
    </w:p>
    <w:p w14:paraId="765BEF10" w14:textId="77777777" w:rsidR="00CE0B1C" w:rsidRPr="00FE49BE" w:rsidRDefault="00CE0B1C" w:rsidP="00CE0B1C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lastRenderedPageBreak/>
        <w:t xml:space="preserve"> Глушков Г.И., Тригони В.Е., и др. Изыскания и проектирование аэродромов. - М.; Транспорт, 1992. – 296 с.</w:t>
      </w:r>
    </w:p>
    <w:p w14:paraId="3FEF3FE9" w14:textId="77777777" w:rsidR="00CE0B1C" w:rsidRPr="00FE49BE" w:rsidRDefault="00CE0B1C" w:rsidP="00CE0B1C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Ашфорд Н.Т., Раит П.Х., Проектирование аэродромов. – М.; Транспорт, 1988. – 328 с.</w:t>
      </w:r>
    </w:p>
    <w:p w14:paraId="5873944D" w14:textId="77777777" w:rsidR="00CE0B1C" w:rsidRPr="00FE49BE" w:rsidRDefault="00CE0B1C" w:rsidP="00CE0B1C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Горецкий Л.И.–Эксплуатация аэродромов.–М.; Транспорт,1986.–280 с.</w:t>
      </w:r>
    </w:p>
    <w:p w14:paraId="650D32D3" w14:textId="77777777" w:rsidR="00CE0B1C" w:rsidRPr="00FE49BE" w:rsidRDefault="00CE0B1C" w:rsidP="00CE0B1C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Глушков Г.И., Бабков В.Ф., В.Е. Тригони. Под ред. Г.И.Глушкова, 2- ое издание переработанное и дополненное.– М.; Транспорт, 1992–463 с.</w:t>
      </w:r>
    </w:p>
    <w:p w14:paraId="4663B539" w14:textId="77777777" w:rsidR="00CE0B1C" w:rsidRPr="00FE49BE" w:rsidRDefault="00CE0B1C" w:rsidP="00CE0B1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14:paraId="7A2C2D1C" w14:textId="77777777" w:rsidR="00CE0B1C" w:rsidRPr="00FE49BE" w:rsidRDefault="00CE0B1C" w:rsidP="00CE0B1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0BCB9079" w14:textId="77777777" w:rsidR="00CE0B1C" w:rsidRDefault="00CE0B1C" w:rsidP="00CE0B1C"/>
    <w:p w14:paraId="1B722AD5" w14:textId="77777777" w:rsidR="00CE0B1C" w:rsidRDefault="00CE0B1C" w:rsidP="00CE0B1C"/>
    <w:p w14:paraId="38F6DE3C" w14:textId="77777777" w:rsidR="008C2110" w:rsidRDefault="008C2110"/>
    <w:sectPr w:rsidR="008C21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39509F"/>
    <w:multiLevelType w:val="hybridMultilevel"/>
    <w:tmpl w:val="16E4749C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3E92312"/>
    <w:multiLevelType w:val="hybridMultilevel"/>
    <w:tmpl w:val="601A377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4EBA"/>
    <w:rsid w:val="008C2110"/>
    <w:rsid w:val="009C5581"/>
    <w:rsid w:val="00B74EBA"/>
    <w:rsid w:val="00C53E42"/>
    <w:rsid w:val="00CE0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05E1DBB0"/>
  <w15:chartTrackingRefBased/>
  <w15:docId w15:val="{F00D2342-7F21-4050-957E-631E5C9B99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E0B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E0B1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302</Words>
  <Characters>1727</Characters>
  <Application>Microsoft Office Word</Application>
  <DocSecurity>0</DocSecurity>
  <Lines>14</Lines>
  <Paragraphs>4</Paragraphs>
  <ScaleCrop>false</ScaleCrop>
  <Company/>
  <LinksUpToDate>false</LinksUpToDate>
  <CharactersWithSpaces>2025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4</cp:revision>
  <dcterms:created xsi:type="dcterms:W3CDTF">2021-11-02T09:32:00Z</dcterms:created>
  <dcterms:modified xsi:type="dcterms:W3CDTF">2021-11-02T09:37:00Z</dcterms:modified>
</cp:coreProperties>
</file>